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390525</wp:posOffset>
            </wp:positionH>
            <wp:positionV relativeFrom="page">
              <wp:posOffset>114300</wp:posOffset>
            </wp:positionV>
            <wp:extent cx="7014458" cy="971073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10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14458" cy="97107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sz w:val="28"/>
          <w:szCs w:val="28"/>
          <w:rtl w:val="0"/>
        </w:rPr>
        <w:t xml:space="preserve">Christ Chasers Series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Week 3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Growing in Faith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color w:val="0e0e0e"/>
          <w:sz w:val="21"/>
          <w:szCs w:val="21"/>
          <w:rtl w:val="0"/>
        </w:rPr>
        <w:t xml:space="preserve">Ephesians 4:15-16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1. Speak the Truth in Love</w:t>
      </w:r>
    </w:p>
    <w:p w:rsidR="00000000" w:rsidDel="00000000" w:rsidP="00000000" w:rsidRDefault="00000000" w:rsidRPr="00000000" w14:paraId="00000009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Ephesians 4:15: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Growth begins when we speak and receive ________ in love.</w:t>
      </w:r>
    </w:p>
    <w:p w:rsidR="00000000" w:rsidDel="00000000" w:rsidP="00000000" w:rsidRDefault="00000000" w:rsidRPr="00000000" w14:paraId="0000000A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Truth without ________ can harm, and love without ________ can mislead.</w:t>
      </w:r>
    </w:p>
    <w:p w:rsidR="00000000" w:rsidDel="00000000" w:rsidP="00000000" w:rsidRDefault="00000000" w:rsidRPr="00000000" w14:paraId="0000000B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Illustration: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A friend lovingly ________ you, helping you grow instead of staying comfortable in bad habits.</w:t>
      </w:r>
    </w:p>
    <w:p w:rsidR="00000000" w:rsidDel="00000000" w:rsidP="00000000" w:rsidRDefault="00000000" w:rsidRPr="00000000" w14:paraId="0000000C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Application: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Commit to speaking and receiving God’s ________ in love. Ask yourself, “Am I using ________ to grow and help others grow?”</w:t>
      </w:r>
    </w:p>
    <w:p w:rsidR="00000000" w:rsidDel="00000000" w:rsidP="00000000" w:rsidRDefault="00000000" w:rsidRPr="00000000" w14:paraId="0000000D">
      <w:pPr>
        <w:spacing w:before="180" w:lineRule="auto"/>
        <w:ind w:left="400" w:hanging="200"/>
        <w:rPr>
          <w:b w:val="1"/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color w:val="0e0e0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2. Christ-Centered Growth</w:t>
      </w:r>
    </w:p>
    <w:p w:rsidR="00000000" w:rsidDel="00000000" w:rsidP="00000000" w:rsidRDefault="00000000" w:rsidRPr="00000000" w14:paraId="00000010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Ephesians 4:15-16: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Spiritual growth happens when we focus on ________, who is the head of the body.</w:t>
      </w:r>
    </w:p>
    <w:p w:rsidR="00000000" w:rsidDel="00000000" w:rsidP="00000000" w:rsidRDefault="00000000" w:rsidRPr="00000000" w14:paraId="00000011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True maturity means becoming more like ________ in every area of life.</w:t>
      </w:r>
    </w:p>
    <w:p w:rsidR="00000000" w:rsidDel="00000000" w:rsidP="00000000" w:rsidRDefault="00000000" w:rsidRPr="00000000" w14:paraId="00000012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Theological Insight: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Christ is the ________ of the church, providing unity, strength, and purpose.</w:t>
      </w:r>
    </w:p>
    <w:p w:rsidR="00000000" w:rsidDel="00000000" w:rsidP="00000000" w:rsidRDefault="00000000" w:rsidRPr="00000000" w14:paraId="00000013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Illustration: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A child grows stronger by eating healthy ________ and exercising. Similarly, we grow by feeding on God’s ________ and practicing our faith.</w:t>
      </w:r>
    </w:p>
    <w:p w:rsidR="00000000" w:rsidDel="00000000" w:rsidP="00000000" w:rsidRDefault="00000000" w:rsidRPr="00000000" w14:paraId="00000014">
      <w:pPr>
        <w:spacing w:before="180" w:lineRule="auto"/>
        <w:ind w:left="400" w:hanging="200"/>
        <w:rPr>
          <w:b w:val="1"/>
          <w:color w:val="0e0e0e"/>
          <w:sz w:val="20"/>
          <w:szCs w:val="20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Application: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Take intentional steps this week to grow spiritually—read ________, pray, and seek ________ wisdom.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color w:val="0e0e0e"/>
          <w:sz w:val="23"/>
          <w:szCs w:val="23"/>
        </w:rPr>
      </w:pPr>
      <w:r w:rsidDel="00000000" w:rsidR="00000000" w:rsidRPr="00000000">
        <w:rPr>
          <w:b w:val="1"/>
          <w:color w:val="0e0e0e"/>
          <w:sz w:val="23"/>
          <w:szCs w:val="23"/>
          <w:rtl w:val="0"/>
        </w:rPr>
        <w:t xml:space="preserve">3. Building Each Other Up in Love</w:t>
      </w:r>
    </w:p>
    <w:p w:rsidR="00000000" w:rsidDel="00000000" w:rsidP="00000000" w:rsidRDefault="00000000" w:rsidRPr="00000000" w14:paraId="00000017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Ephesians 4:16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Growth in faith is not just personal; it’s ________.</w:t>
      </w:r>
    </w:p>
    <w:p w:rsidR="00000000" w:rsidDel="00000000" w:rsidP="00000000" w:rsidRDefault="00000000" w:rsidRPr="00000000" w14:paraId="00000018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  <w:t xml:space="preserve">The church thrives when believers use their ________ to contribute to its growth.</w:t>
      </w:r>
    </w:p>
    <w:p w:rsidR="00000000" w:rsidDel="00000000" w:rsidP="00000000" w:rsidRDefault="00000000" w:rsidRPr="00000000" w14:paraId="00000019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Illustration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: A sports team works best when every member does their ________ and supports others. Similarly, the church grows when all members work in harmony.</w:t>
      </w:r>
    </w:p>
    <w:p w:rsidR="00000000" w:rsidDel="00000000" w:rsidP="00000000" w:rsidRDefault="00000000" w:rsidRPr="00000000" w14:paraId="0000001A">
      <w:pPr>
        <w:spacing w:before="180" w:lineRule="auto"/>
        <w:ind w:left="400" w:hanging="200"/>
        <w:rPr>
          <w:color w:val="0e0e0e"/>
          <w:sz w:val="21"/>
          <w:szCs w:val="21"/>
        </w:rPr>
      </w:pPr>
      <w:r w:rsidDel="00000000" w:rsidR="00000000" w:rsidRPr="00000000">
        <w:rPr>
          <w:color w:val="0e0e0e"/>
          <w:sz w:val="21"/>
          <w:szCs w:val="21"/>
          <w:rtl w:val="0"/>
        </w:rPr>
        <w:tab/>
      </w:r>
      <w:r w:rsidDel="00000000" w:rsidR="00000000" w:rsidRPr="00000000">
        <w:rPr>
          <w:b w:val="1"/>
          <w:color w:val="0e0e0e"/>
          <w:sz w:val="21"/>
          <w:szCs w:val="21"/>
          <w:rtl w:val="0"/>
        </w:rPr>
        <w:t xml:space="preserve">Application:</w:t>
      </w:r>
      <w:r w:rsidDel="00000000" w:rsidR="00000000" w:rsidRPr="00000000">
        <w:rPr>
          <w:color w:val="0e0e0e"/>
          <w:sz w:val="21"/>
          <w:szCs w:val="21"/>
          <w:rtl w:val="0"/>
        </w:rPr>
        <w:t xml:space="preserve"> Encourage someone this week. Use your ________ to serve and build up your church family.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