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e0e0e"/>
          <w:sz w:val="35"/>
          <w:szCs w:val="35"/>
        </w:rPr>
      </w:pPr>
      <w:r w:rsidDel="00000000" w:rsidR="00000000" w:rsidRPr="00000000">
        <w:rPr>
          <w:b w:val="1"/>
          <w:i w:val="1"/>
          <w:sz w:val="35"/>
          <w:szCs w:val="35"/>
        </w:rPr>
        <w:drawing>
          <wp:anchor allowOverlap="1" behindDoc="1" distB="114300" distT="114300" distL="114300" distR="114300" hidden="0" layoutInCell="1" locked="0" relativeHeight="0" simplePos="0">
            <wp:simplePos x="0" y="0"/>
            <wp:positionH relativeFrom="page">
              <wp:posOffset>314325</wp:posOffset>
            </wp:positionH>
            <wp:positionV relativeFrom="page">
              <wp:posOffset>114300</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i w:val="1"/>
          <w:sz w:val="35"/>
          <w:szCs w:val="35"/>
          <w:rtl w:val="0"/>
        </w:rPr>
        <w:t xml:space="preserve">Summer on Mission</w:t>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Week 2</w:t>
      </w:r>
    </w:p>
    <w:p w:rsidR="00000000" w:rsidDel="00000000" w:rsidP="00000000" w:rsidRDefault="00000000" w:rsidRPr="00000000" w14:paraId="00000003">
      <w:pPr>
        <w:spacing w:after="240" w:before="240" w:lineRule="auto"/>
        <w:jc w:val="center"/>
        <w:rPr>
          <w:sz w:val="26"/>
          <w:szCs w:val="26"/>
        </w:rPr>
      </w:pPr>
      <w:r w:rsidDel="00000000" w:rsidR="00000000" w:rsidRPr="00000000">
        <w:rPr>
          <w:b w:val="1"/>
          <w:i w:val="1"/>
          <w:sz w:val="28"/>
          <w:szCs w:val="28"/>
          <w:rtl w:val="0"/>
        </w:rPr>
        <w:t xml:space="preserve">Serve Where You Stand</w:t>
      </w:r>
      <w:r w:rsidDel="00000000" w:rsidR="00000000" w:rsidRPr="00000000">
        <w:rPr>
          <w:b w:val="1"/>
          <w:color w:val="0e0e0e"/>
          <w:sz w:val="26"/>
          <w:szCs w:val="26"/>
          <w:rtl w:val="0"/>
        </w:rPr>
        <w:br w:type="textWrapping"/>
      </w:r>
      <w:r w:rsidDel="00000000" w:rsidR="00000000" w:rsidRPr="00000000">
        <w:rPr>
          <w:color w:val="0e0e0e"/>
          <w:sz w:val="24"/>
          <w:szCs w:val="24"/>
          <w:rtl w:val="0"/>
        </w:rPr>
        <w:t xml:space="preserve">John 13:12–17</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ind w:left="720" w:hanging="360"/>
        <w:rPr>
          <w:sz w:val="18"/>
          <w:szCs w:val="18"/>
        </w:rPr>
      </w:pPr>
      <w:bookmarkStart w:colFirst="0" w:colLast="0" w:name="_n4pm48bmlzi7" w:id="0"/>
      <w:bookmarkEnd w:id="0"/>
      <w:r w:rsidDel="00000000" w:rsidR="00000000" w:rsidRPr="00000000">
        <w:rPr>
          <w:b w:val="1"/>
          <w:color w:val="000000"/>
          <w:sz w:val="26"/>
          <w:szCs w:val="26"/>
          <w:rtl w:val="0"/>
        </w:rPr>
        <w:t xml:space="preserve">1: You Don’t Need a Title to Serve—Just a Towel</w:t>
        <w:br w:type="textWrapping"/>
      </w:r>
      <w:r w:rsidDel="00000000" w:rsidR="00000000" w:rsidRPr="00000000">
        <w:rPr>
          <w:b w:val="1"/>
          <w:sz w:val="18"/>
          <w:szCs w:val="18"/>
          <w:rtl w:val="0"/>
        </w:rPr>
        <w:t xml:space="preserve">Scripture</w:t>
      </w:r>
      <w:r w:rsidDel="00000000" w:rsidR="00000000" w:rsidRPr="00000000">
        <w:rPr>
          <w:sz w:val="18"/>
          <w:szCs w:val="18"/>
          <w:rtl w:val="0"/>
        </w:rPr>
        <w:t xml:space="preserve">: </w:t>
      </w:r>
      <w:r w:rsidDel="00000000" w:rsidR="00000000" w:rsidRPr="00000000">
        <w:rPr>
          <w:i w:val="1"/>
          <w:sz w:val="18"/>
          <w:szCs w:val="18"/>
          <w:rtl w:val="0"/>
        </w:rPr>
        <w:t xml:space="preserve">“If I then, your Lord and Teacher, have washed your feet, you also ought to wash one another’s feet.”</w:t>
      </w:r>
      <w:r w:rsidDel="00000000" w:rsidR="00000000" w:rsidRPr="00000000">
        <w:rPr>
          <w:sz w:val="18"/>
          <w:szCs w:val="18"/>
          <w:rtl w:val="0"/>
        </w:rPr>
        <w:t xml:space="preserve"> – John 13:14</w:t>
      </w:r>
    </w:p>
    <w:p w:rsidR="00000000" w:rsidDel="00000000" w:rsidP="00000000" w:rsidRDefault="00000000" w:rsidRPr="00000000" w14:paraId="00000005">
      <w:pPr>
        <w:numPr>
          <w:ilvl w:val="0"/>
          <w:numId w:val="3"/>
        </w:numPr>
        <w:spacing w:after="0" w:afterAutospacing="0" w:before="240" w:lineRule="auto"/>
        <w:ind w:left="720" w:hanging="360"/>
        <w:rPr>
          <w:sz w:val="18"/>
          <w:szCs w:val="18"/>
        </w:rPr>
      </w:pPr>
      <w:r w:rsidDel="00000000" w:rsidR="00000000" w:rsidRPr="00000000">
        <w:rPr>
          <w:sz w:val="18"/>
          <w:szCs w:val="18"/>
          <w:rtl w:val="0"/>
        </w:rPr>
        <w:t xml:space="preserve">Jesus used a ________________, not a throne, to display His authority.</w:t>
        <w:br w:type="textWrapping"/>
      </w:r>
    </w:p>
    <w:p w:rsidR="00000000" w:rsidDel="00000000" w:rsidP="00000000" w:rsidRDefault="00000000" w:rsidRPr="00000000" w14:paraId="00000006">
      <w:pPr>
        <w:numPr>
          <w:ilvl w:val="0"/>
          <w:numId w:val="3"/>
        </w:numPr>
        <w:spacing w:after="0" w:afterAutospacing="0" w:before="0" w:beforeAutospacing="0" w:lineRule="auto"/>
        <w:ind w:left="720" w:hanging="360"/>
        <w:rPr>
          <w:sz w:val="18"/>
          <w:szCs w:val="18"/>
        </w:rPr>
      </w:pPr>
      <w:r w:rsidDel="00000000" w:rsidR="00000000" w:rsidRPr="00000000">
        <w:rPr>
          <w:sz w:val="18"/>
          <w:szCs w:val="18"/>
          <w:rtl w:val="0"/>
        </w:rPr>
        <w:t xml:space="preserve">Serving others isn’t a downgrade—it’s a ________________ of spiritual strength.</w:t>
        <w:br w:type="textWrapping"/>
      </w:r>
    </w:p>
    <w:p w:rsidR="00000000" w:rsidDel="00000000" w:rsidP="00000000" w:rsidRDefault="00000000" w:rsidRPr="00000000" w14:paraId="00000007">
      <w:pPr>
        <w:numPr>
          <w:ilvl w:val="0"/>
          <w:numId w:val="3"/>
        </w:numPr>
        <w:spacing w:after="240" w:before="0" w:beforeAutospacing="0" w:lineRule="auto"/>
        <w:ind w:left="720" w:hanging="360"/>
        <w:rPr>
          <w:sz w:val="18"/>
          <w:szCs w:val="18"/>
        </w:rPr>
      </w:pPr>
      <w:r w:rsidDel="00000000" w:rsidR="00000000" w:rsidRPr="00000000">
        <w:rPr>
          <w:sz w:val="18"/>
          <w:szCs w:val="18"/>
          <w:rtl w:val="0"/>
        </w:rPr>
        <w:t xml:space="preserve">Your greatest impact won’t come from your position, but from your ________________.</w:t>
      </w:r>
    </w:p>
    <w:p w:rsidR="00000000" w:rsidDel="00000000" w:rsidP="00000000" w:rsidRDefault="00000000" w:rsidRPr="00000000" w14:paraId="00000008">
      <w:pPr>
        <w:pStyle w:val="Heading3"/>
        <w:keepNext w:val="0"/>
        <w:keepLines w:val="0"/>
        <w:spacing w:before="280" w:lineRule="auto"/>
        <w:ind w:left="720" w:hanging="360"/>
        <w:rPr>
          <w:sz w:val="18"/>
          <w:szCs w:val="18"/>
        </w:rPr>
      </w:pPr>
      <w:bookmarkStart w:colFirst="0" w:colLast="0" w:name="_36uujmoejz9v" w:id="1"/>
      <w:bookmarkEnd w:id="1"/>
      <w:r w:rsidDel="00000000" w:rsidR="00000000" w:rsidRPr="00000000">
        <w:rPr>
          <w:b w:val="1"/>
          <w:color w:val="000000"/>
          <w:sz w:val="26"/>
          <w:szCs w:val="26"/>
          <w:rtl w:val="0"/>
        </w:rPr>
        <w:t xml:space="preserve">2: Your Platform Is Wherever Your Feet Are</w:t>
        <w:br w:type="textWrapping"/>
      </w:r>
      <w:r w:rsidDel="00000000" w:rsidR="00000000" w:rsidRPr="00000000">
        <w:rPr>
          <w:b w:val="1"/>
          <w:sz w:val="18"/>
          <w:szCs w:val="18"/>
          <w:rtl w:val="0"/>
        </w:rPr>
        <w:t xml:space="preserve">Scripture</w:t>
      </w:r>
      <w:r w:rsidDel="00000000" w:rsidR="00000000" w:rsidRPr="00000000">
        <w:rPr>
          <w:sz w:val="18"/>
          <w:szCs w:val="18"/>
          <w:rtl w:val="0"/>
        </w:rPr>
        <w:t xml:space="preserve">: </w:t>
      </w:r>
      <w:r w:rsidDel="00000000" w:rsidR="00000000" w:rsidRPr="00000000">
        <w:rPr>
          <w:i w:val="1"/>
          <w:sz w:val="18"/>
          <w:szCs w:val="18"/>
          <w:rtl w:val="0"/>
        </w:rPr>
        <w:t xml:space="preserve">“For I have given you an example, that you also should do just as I have done to you.”</w:t>
      </w:r>
      <w:r w:rsidDel="00000000" w:rsidR="00000000" w:rsidRPr="00000000">
        <w:rPr>
          <w:sz w:val="18"/>
          <w:szCs w:val="18"/>
          <w:rtl w:val="0"/>
        </w:rPr>
        <w:t xml:space="preserve"> – John 13:15</w:t>
      </w:r>
    </w:p>
    <w:p w:rsidR="00000000" w:rsidDel="00000000" w:rsidP="00000000" w:rsidRDefault="00000000" w:rsidRPr="00000000" w14:paraId="00000009">
      <w:pPr>
        <w:numPr>
          <w:ilvl w:val="0"/>
          <w:numId w:val="4"/>
        </w:numPr>
        <w:spacing w:after="0" w:afterAutospacing="0" w:before="240" w:lineRule="auto"/>
        <w:ind w:left="720" w:hanging="360"/>
        <w:rPr>
          <w:sz w:val="18"/>
          <w:szCs w:val="18"/>
        </w:rPr>
      </w:pPr>
      <w:r w:rsidDel="00000000" w:rsidR="00000000" w:rsidRPr="00000000">
        <w:rPr>
          <w:sz w:val="18"/>
          <w:szCs w:val="18"/>
          <w:rtl w:val="0"/>
        </w:rPr>
        <w:t xml:space="preserve">You don’t have to go on a mission trip to live on ________________.</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rPr>
          <w:sz w:val="18"/>
          <w:szCs w:val="18"/>
        </w:rPr>
      </w:pPr>
      <w:r w:rsidDel="00000000" w:rsidR="00000000" w:rsidRPr="00000000">
        <w:rPr>
          <w:sz w:val="18"/>
          <w:szCs w:val="18"/>
          <w:rtl w:val="0"/>
        </w:rPr>
        <w:t xml:space="preserve">Ministry happens when you’re present, not when you’re ________________.</w:t>
        <w:br w:type="textWrapping"/>
      </w:r>
    </w:p>
    <w:p w:rsidR="00000000" w:rsidDel="00000000" w:rsidP="00000000" w:rsidRDefault="00000000" w:rsidRPr="00000000" w14:paraId="0000000B">
      <w:pPr>
        <w:numPr>
          <w:ilvl w:val="0"/>
          <w:numId w:val="4"/>
        </w:numPr>
        <w:spacing w:after="240" w:before="0" w:beforeAutospacing="0" w:lineRule="auto"/>
        <w:ind w:left="720" w:hanging="360"/>
        <w:rPr>
          <w:sz w:val="18"/>
          <w:szCs w:val="18"/>
        </w:rPr>
      </w:pPr>
      <w:r w:rsidDel="00000000" w:rsidR="00000000" w:rsidRPr="00000000">
        <w:rPr>
          <w:sz w:val="18"/>
          <w:szCs w:val="18"/>
          <w:rtl w:val="0"/>
        </w:rPr>
        <w:t xml:space="preserve">If God can use a basin and a towel, He can use your ________________.</w:t>
      </w:r>
    </w:p>
    <w:p w:rsidR="00000000" w:rsidDel="00000000" w:rsidP="00000000" w:rsidRDefault="00000000" w:rsidRPr="00000000" w14:paraId="0000000C">
      <w:pPr>
        <w:pStyle w:val="Heading3"/>
        <w:keepNext w:val="0"/>
        <w:keepLines w:val="0"/>
        <w:spacing w:before="280" w:lineRule="auto"/>
        <w:ind w:left="720" w:hanging="360"/>
        <w:rPr>
          <w:sz w:val="18"/>
          <w:szCs w:val="18"/>
        </w:rPr>
      </w:pPr>
      <w:bookmarkStart w:colFirst="0" w:colLast="0" w:name="_8ru5o84cfdhl" w:id="2"/>
      <w:bookmarkEnd w:id="2"/>
      <w:r w:rsidDel="00000000" w:rsidR="00000000" w:rsidRPr="00000000">
        <w:rPr>
          <w:b w:val="1"/>
          <w:color w:val="000000"/>
          <w:sz w:val="26"/>
          <w:szCs w:val="26"/>
          <w:rtl w:val="0"/>
        </w:rPr>
        <w:t xml:space="preserve">3: You Are Blessed Not Just by Knowing—But by Doing</w:t>
        <w:br w:type="textWrapping"/>
      </w:r>
      <w:r w:rsidDel="00000000" w:rsidR="00000000" w:rsidRPr="00000000">
        <w:rPr>
          <w:b w:val="1"/>
          <w:sz w:val="18"/>
          <w:szCs w:val="18"/>
          <w:rtl w:val="0"/>
        </w:rPr>
        <w:t xml:space="preserve">Scripture</w:t>
      </w:r>
      <w:r w:rsidDel="00000000" w:rsidR="00000000" w:rsidRPr="00000000">
        <w:rPr>
          <w:sz w:val="18"/>
          <w:szCs w:val="18"/>
          <w:rtl w:val="0"/>
        </w:rPr>
        <w:t xml:space="preserve">: </w:t>
      </w:r>
      <w:r w:rsidDel="00000000" w:rsidR="00000000" w:rsidRPr="00000000">
        <w:rPr>
          <w:i w:val="1"/>
          <w:sz w:val="18"/>
          <w:szCs w:val="18"/>
          <w:rtl w:val="0"/>
        </w:rPr>
        <w:t xml:space="preserve">“If you know these things, blessed are you if you do them.”</w:t>
      </w:r>
      <w:r w:rsidDel="00000000" w:rsidR="00000000" w:rsidRPr="00000000">
        <w:rPr>
          <w:sz w:val="18"/>
          <w:szCs w:val="18"/>
          <w:rtl w:val="0"/>
        </w:rPr>
        <w:t xml:space="preserve"> – John 13:17</w:t>
      </w:r>
    </w:p>
    <w:p w:rsidR="00000000" w:rsidDel="00000000" w:rsidP="00000000" w:rsidRDefault="00000000" w:rsidRPr="00000000" w14:paraId="0000000D">
      <w:pPr>
        <w:numPr>
          <w:ilvl w:val="0"/>
          <w:numId w:val="1"/>
        </w:numPr>
        <w:spacing w:after="0" w:afterAutospacing="0" w:before="240" w:lineRule="auto"/>
        <w:ind w:left="720" w:hanging="360"/>
        <w:rPr>
          <w:sz w:val="18"/>
          <w:szCs w:val="18"/>
        </w:rPr>
      </w:pPr>
      <w:r w:rsidDel="00000000" w:rsidR="00000000" w:rsidRPr="00000000">
        <w:rPr>
          <w:sz w:val="18"/>
          <w:szCs w:val="18"/>
          <w:rtl w:val="0"/>
        </w:rPr>
        <w:t xml:space="preserve">Obedience unlocks ________________.</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It’s not enough to be informed—we must be ________________.</w:t>
        <w:br w:type="textWrapping"/>
      </w:r>
    </w:p>
    <w:p w:rsidR="00000000" w:rsidDel="00000000" w:rsidP="00000000" w:rsidRDefault="00000000" w:rsidRPr="00000000" w14:paraId="0000000F">
      <w:pPr>
        <w:numPr>
          <w:ilvl w:val="0"/>
          <w:numId w:val="1"/>
        </w:numPr>
        <w:spacing w:after="240" w:before="0" w:beforeAutospacing="0" w:lineRule="auto"/>
        <w:ind w:left="720" w:hanging="360"/>
        <w:rPr>
          <w:sz w:val="18"/>
          <w:szCs w:val="18"/>
        </w:rPr>
      </w:pPr>
      <w:r w:rsidDel="00000000" w:rsidR="00000000" w:rsidRPr="00000000">
        <w:rPr>
          <w:sz w:val="18"/>
          <w:szCs w:val="18"/>
          <w:rtl w:val="0"/>
        </w:rPr>
        <w:t xml:space="preserve">Faith without action is ________________.</w: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ind w:left="720" w:hanging="360"/>
        <w:rPr>
          <w:b w:val="1"/>
          <w:sz w:val="34"/>
          <w:szCs w:val="34"/>
        </w:rPr>
      </w:pPr>
      <w:bookmarkStart w:colFirst="0" w:colLast="0" w:name="_dgv4jncuk5d1" w:id="3"/>
      <w:bookmarkEnd w:id="3"/>
      <w:r w:rsidDel="00000000" w:rsidR="00000000" w:rsidRPr="00000000">
        <w:rPr>
          <w:b w:val="1"/>
          <w:sz w:val="34"/>
          <w:szCs w:val="34"/>
          <w:rtl w:val="0"/>
        </w:rPr>
        <w:t xml:space="preserve">R.A.P. Challenge</w:t>
      </w:r>
    </w:p>
    <w:p w:rsidR="00000000" w:rsidDel="00000000" w:rsidP="00000000" w:rsidRDefault="00000000" w:rsidRPr="00000000" w14:paraId="00000011">
      <w:pPr>
        <w:numPr>
          <w:ilvl w:val="0"/>
          <w:numId w:val="2"/>
        </w:numPr>
        <w:spacing w:after="0" w:afterAutospacing="0" w:before="240" w:lineRule="auto"/>
        <w:ind w:left="720" w:hanging="360"/>
        <w:rPr>
          <w:sz w:val="18"/>
          <w:szCs w:val="18"/>
        </w:rPr>
      </w:pPr>
      <w:r w:rsidDel="00000000" w:rsidR="00000000" w:rsidRPr="00000000">
        <w:rPr>
          <w:b w:val="1"/>
          <w:sz w:val="18"/>
          <w:szCs w:val="18"/>
          <w:rtl w:val="0"/>
        </w:rPr>
        <w:t xml:space="preserve">Reflect</w:t>
      </w:r>
      <w:r w:rsidDel="00000000" w:rsidR="00000000" w:rsidRPr="00000000">
        <w:rPr>
          <w:sz w:val="18"/>
          <w:szCs w:val="18"/>
          <w:rtl w:val="0"/>
        </w:rPr>
        <w:t xml:space="preserve">: Who has God placed in your path this week that you can serve? What areas have you been overlooking as opportunities for ministry?</w:t>
        <w:br w:type="textWrapping"/>
      </w:r>
    </w:p>
    <w:p w:rsidR="00000000" w:rsidDel="00000000" w:rsidP="00000000" w:rsidRDefault="00000000" w:rsidRPr="00000000" w14:paraId="00000012">
      <w:pPr>
        <w:numPr>
          <w:ilvl w:val="0"/>
          <w:numId w:val="2"/>
        </w:numPr>
        <w:spacing w:after="0" w:afterAutospacing="0" w:before="0" w:beforeAutospacing="0" w:lineRule="auto"/>
        <w:ind w:left="720" w:hanging="360"/>
        <w:rPr>
          <w:sz w:val="18"/>
          <w:szCs w:val="18"/>
        </w:rPr>
      </w:pPr>
      <w:r w:rsidDel="00000000" w:rsidR="00000000" w:rsidRPr="00000000">
        <w:rPr>
          <w:b w:val="1"/>
          <w:sz w:val="18"/>
          <w:szCs w:val="18"/>
          <w:rtl w:val="0"/>
        </w:rPr>
        <w:t xml:space="preserve">Act</w:t>
      </w:r>
      <w:r w:rsidDel="00000000" w:rsidR="00000000" w:rsidRPr="00000000">
        <w:rPr>
          <w:sz w:val="18"/>
          <w:szCs w:val="18"/>
          <w:rtl w:val="0"/>
        </w:rPr>
        <w:t xml:space="preserve">: Find a tangible way to serve someone today—at home, at work, in your neighborhood, or at church. Let it be personal, intentional, and unseen.</w:t>
        <w:br w:type="textWrapping"/>
      </w:r>
    </w:p>
    <w:p w:rsidR="00000000" w:rsidDel="00000000" w:rsidP="00000000" w:rsidRDefault="00000000" w:rsidRPr="00000000" w14:paraId="00000013">
      <w:pPr>
        <w:numPr>
          <w:ilvl w:val="0"/>
          <w:numId w:val="2"/>
        </w:numPr>
        <w:spacing w:after="240" w:before="0" w:beforeAutospacing="0" w:lineRule="auto"/>
        <w:ind w:left="720" w:hanging="360"/>
        <w:rPr>
          <w:sz w:val="18"/>
          <w:szCs w:val="18"/>
        </w:rPr>
      </w:pPr>
      <w:r w:rsidDel="00000000" w:rsidR="00000000" w:rsidRPr="00000000">
        <w:rPr>
          <w:b w:val="1"/>
          <w:sz w:val="18"/>
          <w:szCs w:val="18"/>
          <w:rtl w:val="0"/>
        </w:rPr>
        <w:t xml:space="preserve">Pray</w:t>
      </w:r>
      <w:r w:rsidDel="00000000" w:rsidR="00000000" w:rsidRPr="00000000">
        <w:rPr>
          <w:sz w:val="18"/>
          <w:szCs w:val="18"/>
          <w:rtl w:val="0"/>
        </w:rPr>
        <w:t xml:space="preserve">: </w:t>
      </w:r>
      <w:r w:rsidDel="00000000" w:rsidR="00000000" w:rsidRPr="00000000">
        <w:rPr>
          <w:i w:val="1"/>
          <w:sz w:val="18"/>
          <w:szCs w:val="18"/>
          <w:rtl w:val="0"/>
        </w:rPr>
        <w:t xml:space="preserve">“Jesus, thank You for showing me that greatness is found in service. Help me to take up the towel, not for attention, but for obedience. Open my eyes to serve right where I am and to live like You in every room I walk into.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