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</w:rPr>
      </w:pPr>
      <w:r w:rsidDel="00000000" w:rsidR="00000000" w:rsidRPr="00000000">
        <w:rPr>
          <w:b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5"/>
          <w:szCs w:val="35"/>
          <w:rtl w:val="0"/>
        </w:rPr>
        <w:t xml:space="preserve">Freedom Unchained</w:t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Power of Truth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John 8:32 -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</w:t>
      </w:r>
      <w:r w:rsidDel="00000000" w:rsidR="00000000" w:rsidRPr="00000000">
        <w:rPr>
          <w:sz w:val="20"/>
          <w:szCs w:val="20"/>
          <w:rtl w:val="0"/>
        </w:rPr>
        <w:t xml:space="preserve">“Then you will know the truth, and the truth will set you free.</w:t>
      </w:r>
      <w:r w:rsidDel="00000000" w:rsidR="00000000" w:rsidRPr="00000000">
        <w:rPr>
          <w:i w:val="1"/>
          <w:sz w:val="20"/>
          <w:szCs w:val="20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1: Truth Is a Person, Not Just a Principle</w:t>
      </w:r>
    </w:p>
    <w:p w:rsidR="00000000" w:rsidDel="00000000" w:rsidP="00000000" w:rsidRDefault="00000000" w:rsidRPr="00000000" w14:paraId="00000003">
      <w:pPr>
        <w:ind w:left="220" w:firstLine="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“You will know the truth…”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Jesus is the __________ of truth (John 14:6).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Relationship leads to __________.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Abiding activates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t xml:space="preserve">2: Truth Exposes What You’ve Been Believing That’s False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Rule="auto"/>
        <w:ind w:left="220" w:firstLine="0"/>
        <w:rPr>
          <w:color w:val="0e0e0e"/>
          <w:sz w:val="21"/>
          <w:szCs w:val="21"/>
        </w:rPr>
      </w:pPr>
      <w:bookmarkStart w:colFirst="0" w:colLast="0" w:name="_t17s7mah71cl" w:id="0"/>
      <w:bookmarkEnd w:id="0"/>
      <w:r w:rsidDel="00000000" w:rsidR="00000000" w:rsidRPr="00000000">
        <w:rPr>
          <w:color w:val="0e0e0e"/>
          <w:sz w:val="21"/>
          <w:szCs w:val="21"/>
          <w:rtl w:val="0"/>
        </w:rPr>
        <w:t xml:space="preserve">“Then you will know the truth…”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t17s7mah71cl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Truth confronts __________ narratives.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t17s7mah71cl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Truth dismantles __________ security.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ccdp37wyqrz3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Truth uproots __________ gods.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ok7tp870m5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Truth Frees You to Become Who God Intended You to Be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Rule="auto"/>
        <w:ind w:left="220" w:firstLine="0"/>
        <w:rPr>
          <w:color w:val="0e0e0e"/>
          <w:sz w:val="21"/>
          <w:szCs w:val="21"/>
        </w:rPr>
      </w:pPr>
      <w:bookmarkStart w:colFirst="0" w:colLast="0" w:name="_6jok7tp870m5" w:id="2"/>
      <w:bookmarkEnd w:id="2"/>
      <w:r w:rsidDel="00000000" w:rsidR="00000000" w:rsidRPr="00000000">
        <w:rPr>
          <w:color w:val="0e0e0e"/>
          <w:sz w:val="21"/>
          <w:szCs w:val="21"/>
          <w:rtl w:val="0"/>
        </w:rPr>
        <w:t xml:space="preserve">“…and the truth will set you free.”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bookmarkStart w:colFirst="0" w:colLast="0" w:name="_6jok7tp870m5" w:id="2"/>
      <w:bookmarkEnd w:id="2"/>
      <w:r w:rsidDel="00000000" w:rsidR="00000000" w:rsidRPr="00000000">
        <w:rPr>
          <w:color w:val="000000"/>
          <w:sz w:val="20"/>
          <w:szCs w:val="20"/>
          <w:rtl w:val="0"/>
        </w:rPr>
        <w:t xml:space="preserve">Freedom is about __________.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bookmarkStart w:colFirst="0" w:colLast="0" w:name="_6jok7tp870m5" w:id="2"/>
      <w:bookmarkEnd w:id="2"/>
      <w:r w:rsidDel="00000000" w:rsidR="00000000" w:rsidRPr="00000000">
        <w:rPr>
          <w:color w:val="000000"/>
          <w:sz w:val="20"/>
          <w:szCs w:val="20"/>
          <w:rtl w:val="0"/>
        </w:rPr>
        <w:t xml:space="preserve">Truth breaks __________ and __________.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bookmarkStart w:colFirst="0" w:colLast="0" w:name="_54eheda3syp1" w:id="3"/>
      <w:bookmarkEnd w:id="3"/>
      <w:r w:rsidDel="00000000" w:rsidR="00000000" w:rsidRPr="00000000">
        <w:rPr>
          <w:color w:val="000000"/>
          <w:sz w:val="20"/>
          <w:szCs w:val="20"/>
          <w:rtl w:val="0"/>
        </w:rPr>
        <w:t xml:space="preserve">Truth rewrites your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  <w:br w:type="textWrapping"/>
      </w:r>
      <w:r w:rsidDel="00000000" w:rsidR="00000000" w:rsidRPr="00000000">
        <w:rPr>
          <w:b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What false beliefs have been shaping your behavior or identity?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Write down 3 lies you’ve believed—and find 3 Scriptures that replace them with truth.</w:t>
        <w:br w:type="textWrapping"/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“Jesus, You are the Truth. Expose every lie that’s been holding me back, and help me walk in Your Word.”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