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bCs w:val="1"/>
          <w:i w:val="1"/>
          <w:iCs w:val="1"/>
          <w:sz w:val="20"/>
          <w:szCs w:val="20"/>
        </w:rPr>
      </w:pPr>
      <w:r w:rsidDel="00000000" w:rsidR="00000000" w:rsidRPr="00000000">
        <w:rPr>
          <w:b w:val="1"/>
          <w:bCs w:val="1"/>
          <w:sz w:val="40"/>
          <w:szCs w:val="40"/>
          <w:rtl w:val="0"/>
        </w:rPr>
        <w:t xml:space="preserve">DIRTY</w:t>
      </w:r>
      <w:r w:rsidDel="00000000" w:rsidR="00000000" w:rsidRPr="00000000">
        <w:rPr>
          <w:b w:val="1"/>
          <w:bCs w:val="1"/>
          <w:sz w:val="35"/>
          <w:szCs w:val="35"/>
          <w:rtl w:val="0"/>
        </w:rPr>
        <w:br w:type="textWrapping"/>
      </w:r>
      <w:r w:rsidDel="00000000" w:rsidR="00000000" w:rsidRPr="00000000">
        <w:rPr>
          <w:b w:val="1"/>
          <w:bCs w:val="1"/>
          <w:i w:val="1"/>
          <w:iCs w:val="1"/>
          <w:sz w:val="20"/>
          <w:szCs w:val="20"/>
          <w:rtl w:val="0"/>
        </w:rPr>
        <w:t xml:space="preserve">Confronting the sins that pollute our character and cloud our witness</w:t>
        <w:br w:type="textWrapping"/>
      </w:r>
    </w:p>
    <w:p w:rsidR="00000000" w:rsidDel="00000000" w:rsidP="00000000" w:rsidRDefault="00000000" w:rsidRPr="00000000" w14:paraId="00000002">
      <w:pPr>
        <w:ind w:firstLine="720"/>
        <w:jc w:val="center"/>
        <w:rPr>
          <w:b w:val="1"/>
          <w:bCs w:val="1"/>
          <w:sz w:val="20"/>
          <w:szCs w:val="20"/>
        </w:rPr>
      </w:pPr>
      <w:r w:rsidDel="00000000" w:rsidR="00000000" w:rsidRPr="00000000">
        <w:rPr>
          <w:b w:val="1"/>
          <w:bCs w:val="1"/>
          <w:i w:val="1"/>
          <w:iCs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26"/>
          <w:szCs w:val="26"/>
          <w:rtl w:val="0"/>
        </w:rPr>
        <w:t xml:space="preserve">Week 4: Temptation – The Battle Before the Fall</w:t>
        <w:br w:type="textWrapping"/>
      </w:r>
      <w:r w:rsidDel="00000000" w:rsidR="00000000" w:rsidRPr="00000000">
        <w:rPr>
          <w:b w:val="1"/>
          <w:bCs w:val="1"/>
          <w:sz w:val="20"/>
          <w:szCs w:val="20"/>
          <w:rtl w:val="0"/>
        </w:rPr>
        <w:t xml:space="preserve">1 Corinthians 10:13 (ESV) </w:t>
      </w:r>
      <w:r w:rsidDel="00000000" w:rsidR="00000000" w:rsidRPr="00000000">
        <w:rPr>
          <w:sz w:val="20"/>
          <w:szCs w:val="20"/>
          <w:rtl w:val="0"/>
        </w:rPr>
        <w:t xml:space="preserve">- </w:t>
      </w:r>
      <w:r w:rsidDel="00000000" w:rsidR="00000000" w:rsidRPr="00000000">
        <w:rPr>
          <w:color w:val="0e0e0e"/>
          <w:sz w:val="20"/>
          <w:szCs w:val="20"/>
          <w:rtl w:val="0"/>
        </w:rPr>
        <w:t xml:space="preserve">“No temptation has overtaken you that is not common to man. God is faithful, and he will not let you be tempted beyond your ability, but with the temptation he will also provide the way of escape, that you may be able to endure it.”</w:t>
      </w:r>
      <w:r w:rsidDel="00000000" w:rsidR="00000000" w:rsidRPr="00000000">
        <w:rPr>
          <w:rtl w:val="0"/>
        </w:rPr>
      </w:r>
    </w:p>
    <w:p w:rsidR="00000000" w:rsidDel="00000000" w:rsidP="00000000" w:rsidRDefault="00000000" w:rsidRPr="00000000" w14:paraId="00000003">
      <w:pPr>
        <w:rPr>
          <w:i w:val="1"/>
          <w:iCs w:val="1"/>
          <w:color w:val="0e0e0e"/>
          <w:sz w:val="21"/>
          <w:szCs w:val="21"/>
        </w:rPr>
      </w:pPr>
      <w:r w:rsidDel="00000000" w:rsidR="00000000" w:rsidRPr="00000000">
        <w:rPr>
          <w:b w:val="1"/>
          <w:bCs w:val="1"/>
          <w:sz w:val="26"/>
          <w:szCs w:val="26"/>
          <w:rtl w:val="0"/>
        </w:rPr>
        <w:br w:type="textWrapping"/>
        <w:t xml:space="preserve">1: Temptation is Common, But So Is God’s Faithfulness</w:t>
        <w:br w:type="textWrapping"/>
      </w:r>
      <w:r w:rsidDel="00000000" w:rsidR="00000000" w:rsidRPr="00000000">
        <w:rPr>
          <w:b w:val="1"/>
          <w:bCs w:val="1"/>
          <w:sz w:val="20"/>
          <w:szCs w:val="20"/>
          <w:rtl w:val="0"/>
        </w:rPr>
        <w:tab/>
      </w:r>
      <w:r w:rsidDel="00000000" w:rsidR="00000000" w:rsidRPr="00000000">
        <w:rPr>
          <w:i w:val="1"/>
          <w:iCs w:val="1"/>
          <w:rtl w:val="0"/>
        </w:rPr>
        <w:t xml:space="preserve">Matthew 4:1–11</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i w:val="1"/>
          <w:iCs w:val="1"/>
          <w:rtl w:val="0"/>
        </w:rPr>
        <w:t xml:space="preserve">Temptation is a shared _______________ experience.</w:t>
      </w:r>
      <w:r w:rsidDel="00000000" w:rsidR="00000000" w:rsidRPr="00000000">
        <w:rPr>
          <w:rtl w:val="0"/>
        </w:rPr>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God never leaves us ________________</w:t>
      </w:r>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_________________ is a powerful weapon.</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i w:val="1"/>
          <w:iCs w:val="1"/>
          <w:color w:val="0e0e0e"/>
          <w:sz w:val="21"/>
          <w:szCs w:val="21"/>
        </w:rPr>
      </w:pPr>
      <w:bookmarkStart w:colFirst="0" w:colLast="0" w:name="_t17s7mah71cl" w:id="0"/>
      <w:bookmarkEnd w:id="0"/>
      <w:r w:rsidDel="00000000" w:rsidR="00000000" w:rsidRPr="00000000">
        <w:rPr>
          <w:b w:val="1"/>
          <w:bCs w:val="1"/>
          <w:color w:val="000000"/>
          <w:sz w:val="26"/>
          <w:szCs w:val="26"/>
          <w:rtl w:val="0"/>
        </w:rPr>
        <w:t xml:space="preserve">2: Temptation Often Appears Attractive, But Its End is Destruction</w:t>
        <w:br w:type="textWrapping"/>
        <w:tab/>
      </w:r>
      <w:r w:rsidDel="00000000" w:rsidR="00000000" w:rsidRPr="00000000">
        <w:rPr>
          <w:i w:val="1"/>
          <w:iCs w:val="1"/>
          <w:color w:val="000000"/>
          <w:sz w:val="22"/>
          <w:szCs w:val="22"/>
          <w:rtl w:val="0"/>
        </w:rPr>
        <w:t xml:space="preserve">2 Samuel 11</w:t>
      </w:r>
      <w:r w:rsidDel="00000000" w:rsidR="00000000" w:rsidRPr="00000000">
        <w:rPr>
          <w:rtl w:val="0"/>
        </w:rPr>
      </w:r>
    </w:p>
    <w:p w:rsidR="00000000" w:rsidDel="00000000" w:rsidP="00000000" w:rsidRDefault="00000000" w:rsidRPr="00000000" w14:paraId="00000008">
      <w:pPr>
        <w:numPr>
          <w:ilvl w:val="0"/>
          <w:numId w:val="2"/>
        </w:numPr>
        <w:spacing w:after="0" w:afterAutospacing="0" w:before="240" w:lineRule="auto"/>
        <w:ind w:left="720" w:hanging="360"/>
        <w:rPr>
          <w:color w:val="000000"/>
          <w:sz w:val="22"/>
          <w:szCs w:val="22"/>
        </w:rPr>
      </w:pPr>
      <w:r w:rsidDel="00000000" w:rsidR="00000000" w:rsidRPr="00000000">
        <w:rPr>
          <w:rtl w:val="0"/>
        </w:rPr>
        <w:t xml:space="preserve">Sin often wears a _______________</w:t>
      </w:r>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Desires become dangerous when they override ________________</w:t>
      </w:r>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0A">
      <w:pPr>
        <w:numPr>
          <w:ilvl w:val="0"/>
          <w:numId w:val="2"/>
        </w:numPr>
        <w:spacing w:after="240" w:before="0" w:beforeAutospacing="0" w:lineRule="auto"/>
        <w:ind w:left="720" w:hanging="360"/>
        <w:rPr>
          <w:color w:val="000000"/>
          <w:sz w:val="22"/>
          <w:szCs w:val="22"/>
        </w:rPr>
      </w:pPr>
      <w:r w:rsidDel="00000000" w:rsidR="00000000" w:rsidRPr="00000000">
        <w:rPr>
          <w:i w:val="1"/>
          <w:iCs w:val="1"/>
          <w:rtl w:val="0"/>
        </w:rPr>
        <w:t xml:space="preserve">Small _______________ lead to big consequences.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i w:val="1"/>
          <w:iCs w:val="1"/>
          <w:color w:val="0e0e0e"/>
          <w:sz w:val="21"/>
          <w:szCs w:val="21"/>
        </w:rPr>
      </w:pPr>
      <w:bookmarkStart w:colFirst="0" w:colLast="0" w:name="_6jok7tp870m5" w:id="1"/>
      <w:bookmarkEnd w:id="1"/>
      <w:r w:rsidDel="00000000" w:rsidR="00000000" w:rsidRPr="00000000">
        <w:rPr>
          <w:b w:val="1"/>
          <w:bCs w:val="1"/>
          <w:color w:val="000000"/>
          <w:sz w:val="26"/>
          <w:szCs w:val="26"/>
          <w:rtl w:val="0"/>
        </w:rPr>
        <w:t xml:space="preserve">3: God Always Provides a Way of Escape</w:t>
        <w:br w:type="textWrapping"/>
        <w:tab/>
      </w:r>
      <w:r w:rsidDel="00000000" w:rsidR="00000000" w:rsidRPr="00000000">
        <w:rPr>
          <w:i w:val="1"/>
          <w:iCs w:val="1"/>
          <w:color w:val="000000"/>
          <w:sz w:val="22"/>
          <w:szCs w:val="22"/>
          <w:rtl w:val="0"/>
        </w:rPr>
        <w:t xml:space="preserve">Genesis 39:6–12</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720" w:hanging="360"/>
        <w:rPr>
          <w:color w:val="000000"/>
          <w:sz w:val="22"/>
          <w:szCs w:val="22"/>
        </w:rPr>
      </w:pPr>
      <w:r w:rsidDel="00000000" w:rsidR="00000000" w:rsidRPr="00000000">
        <w:rPr>
          <w:rtl w:val="0"/>
        </w:rPr>
        <w:t xml:space="preserve">The escape is often ____________________</w:t>
      </w:r>
      <w:r w:rsidDel="00000000" w:rsidR="00000000" w:rsidRPr="00000000">
        <w:rPr>
          <w:i w:val="1"/>
          <w:iCs w:val="1"/>
          <w:rtl w:val="0"/>
        </w:rPr>
        <w:t xml:space="preserve">—take it.</w:t>
      </w:r>
      <w:r w:rsidDel="00000000" w:rsidR="00000000" w:rsidRPr="00000000">
        <w:rPr>
          <w:rtl w:val="0"/>
        </w:rPr>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2"/>
          <w:szCs w:val="22"/>
        </w:rPr>
      </w:pPr>
      <w:r w:rsidDel="00000000" w:rsidR="00000000" w:rsidRPr="00000000">
        <w:rPr>
          <w:rtl w:val="0"/>
        </w:rPr>
        <w:t xml:space="preserve">Choose integrity over _________________</w:t>
      </w:r>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0E">
      <w:pPr>
        <w:numPr>
          <w:ilvl w:val="0"/>
          <w:numId w:val="3"/>
        </w:numPr>
        <w:spacing w:after="240" w:before="0" w:beforeAutospacing="0" w:lineRule="auto"/>
        <w:ind w:left="720" w:hanging="360"/>
        <w:rPr>
          <w:color w:val="000000"/>
          <w:sz w:val="22"/>
          <w:szCs w:val="22"/>
        </w:rPr>
      </w:pPr>
      <w:r w:rsidDel="00000000" w:rsidR="00000000" w:rsidRPr="00000000">
        <w:rPr>
          <w:rtl w:val="0"/>
        </w:rPr>
        <w:t xml:space="preserve">Running from sin is not weakness—it’s _____________________</w:t>
      </w:r>
      <w:r w:rsidDel="00000000" w:rsidR="00000000" w:rsidRPr="00000000">
        <w:rPr>
          <w:i w:val="1"/>
          <w:iCs w:val="1"/>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b w:val="1"/>
          <w:bCs w:val="1"/>
          <w:sz w:val="26"/>
          <w:szCs w:val="26"/>
          <w:rtl w:val="0"/>
        </w:rPr>
        <w:t xml:space="preserve">R.A.P. Challenge (Reflect – Act – Pray)</w:t>
        <w:br w:type="textWrapping"/>
      </w:r>
      <w:r w:rsidDel="00000000" w:rsidR="00000000" w:rsidRPr="00000000">
        <w:rPr>
          <w:b w:val="1"/>
          <w:bCs w:val="1"/>
          <w:sz w:val="20"/>
          <w:szCs w:val="20"/>
          <w:rtl w:val="0"/>
        </w:rPr>
        <w:t xml:space="preserve">Reflect</w:t>
      </w:r>
      <w:r w:rsidDel="00000000" w:rsidR="00000000" w:rsidRPr="00000000">
        <w:rPr>
          <w:sz w:val="20"/>
          <w:szCs w:val="20"/>
          <w:rtl w:val="0"/>
        </w:rPr>
        <w:t xml:space="preserve">: What temptations consistently reappear in your life? Why?</w:t>
      </w:r>
    </w:p>
    <w:p w:rsidR="00000000" w:rsidDel="00000000" w:rsidP="00000000" w:rsidRDefault="00000000" w:rsidRPr="00000000" w14:paraId="00000010">
      <w:pPr>
        <w:spacing w:after="240" w:before="240" w:lineRule="auto"/>
        <w:rPr>
          <w:sz w:val="20"/>
          <w:szCs w:val="20"/>
        </w:rPr>
      </w:pPr>
      <w:r w:rsidDel="00000000" w:rsidR="00000000" w:rsidRPr="00000000">
        <w:rPr>
          <w:b w:val="1"/>
          <w:bCs w:val="1"/>
          <w:sz w:val="20"/>
          <w:szCs w:val="20"/>
          <w:rtl w:val="0"/>
        </w:rPr>
        <w:t xml:space="preserve">Act</w:t>
      </w:r>
      <w:r w:rsidDel="00000000" w:rsidR="00000000" w:rsidRPr="00000000">
        <w:rPr>
          <w:sz w:val="20"/>
          <w:szCs w:val="20"/>
          <w:rtl w:val="0"/>
        </w:rPr>
        <w:t xml:space="preserve">: Identify your escape route—Scripture, accountability, boundaries.</w:t>
      </w:r>
    </w:p>
    <w:p w:rsidR="00000000" w:rsidDel="00000000" w:rsidP="00000000" w:rsidRDefault="00000000" w:rsidRPr="00000000" w14:paraId="00000011">
      <w:pPr>
        <w:spacing w:after="240" w:before="240" w:lineRule="auto"/>
        <w:rPr>
          <w:b w:val="1"/>
          <w:bCs w:val="1"/>
          <w:sz w:val="20"/>
          <w:szCs w:val="20"/>
        </w:rPr>
      </w:pPr>
      <w:r w:rsidDel="00000000" w:rsidR="00000000" w:rsidRPr="00000000">
        <w:rPr>
          <w:b w:val="1"/>
          <w:bCs w:val="1"/>
          <w:sz w:val="20"/>
          <w:szCs w:val="20"/>
          <w:rtl w:val="0"/>
        </w:rPr>
        <w:t xml:space="preserve">Pray</w:t>
      </w:r>
      <w:r w:rsidDel="00000000" w:rsidR="00000000" w:rsidRPr="00000000">
        <w:rPr>
          <w:sz w:val="20"/>
          <w:szCs w:val="20"/>
          <w:rtl w:val="0"/>
        </w:rPr>
        <w:t xml:space="preserve">: “Lord, strengthen my spirit to resist what seems sweet but is spiritually toxic. Thank you for always providing a way out.”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