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i w:val="1"/>
          <w:iCs w:val="1"/>
          <w:color w:val="0e0e0e"/>
          <w:sz w:val="18"/>
          <w:szCs w:val="18"/>
        </w:rPr>
      </w:pPr>
      <w:r w:rsidDel="00000000" w:rsidR="00000000" w:rsidRPr="00000000">
        <w:rPr>
          <w:b w:val="1"/>
          <w:bCs w:val="1"/>
          <w:sz w:val="40"/>
          <w:szCs w:val="40"/>
          <w:rtl w:val="0"/>
        </w:rPr>
        <w:t xml:space="preserve">The Uncommon Gift</w:t>
      </w:r>
      <w:r w:rsidDel="00000000" w:rsidR="00000000" w:rsidRPr="00000000">
        <w:rPr>
          <w:b w:val="1"/>
          <w:bCs w:val="1"/>
          <w:sz w:val="35"/>
          <w:szCs w:val="35"/>
          <w:rtl w:val="0"/>
        </w:rPr>
        <w:br w:type="textWrapping"/>
      </w:r>
      <w:r w:rsidDel="00000000" w:rsidR="00000000" w:rsidRPr="00000000">
        <w:rPr>
          <w:i w:val="1"/>
          <w:iCs w:val="1"/>
          <w:rtl w:val="0"/>
        </w:rPr>
        <w:t xml:space="preserve">God’s greatest gift came in a way no one anticipated — humble, vulnerable, yet full of glory.</w:t>
        <w:br w:type="textWrapping"/>
        <w:br w:type="textWrapping"/>
      </w:r>
      <w:r w:rsidDel="00000000" w:rsidR="00000000" w:rsidRPr="00000000">
        <w:rPr>
          <w:b w:val="1"/>
          <w:bCs w:val="1"/>
          <w:i w:val="1"/>
          <w:iCs w:val="1"/>
          <w:sz w:val="35"/>
          <w:szCs w:val="35"/>
        </w:rPr>
        <w:drawing>
          <wp:anchor allowOverlap="1" behindDoc="1" distB="114300" distT="114300" distL="114300" distR="114300" hidden="0" layoutInCell="1" locked="0" relativeHeight="0" simplePos="0">
            <wp:simplePos x="0" y="0"/>
            <wp:positionH relativeFrom="page">
              <wp:posOffset>314325</wp:posOffset>
            </wp:positionH>
            <wp:positionV relativeFrom="page">
              <wp:posOffset>114300</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bCs w:val="1"/>
          <w:i w:val="1"/>
          <w:iCs w:val="1"/>
          <w:sz w:val="26"/>
          <w:szCs w:val="26"/>
          <w:rtl w:val="0"/>
        </w:rPr>
        <w:t xml:space="preserve">Week 3: The Gift That Keeps Giving</w:t>
      </w:r>
      <w:r w:rsidDel="00000000" w:rsidR="00000000" w:rsidRPr="00000000">
        <w:rPr>
          <w:b w:val="1"/>
          <w:bCs w:val="1"/>
          <w:sz w:val="26"/>
          <w:szCs w:val="26"/>
          <w:rtl w:val="0"/>
        </w:rPr>
        <w:br w:type="textWrapping"/>
      </w:r>
      <w:r w:rsidDel="00000000" w:rsidR="00000000" w:rsidRPr="00000000">
        <w:rPr>
          <w:b w:val="1"/>
          <w:bCs w:val="1"/>
          <w:sz w:val="18"/>
          <w:szCs w:val="18"/>
          <w:rtl w:val="0"/>
        </w:rPr>
        <w:t xml:space="preserve">John 7:37–39 (NIV) </w:t>
      </w:r>
      <w:r w:rsidDel="00000000" w:rsidR="00000000" w:rsidRPr="00000000">
        <w:rPr>
          <w:sz w:val="18"/>
          <w:szCs w:val="18"/>
          <w:rtl w:val="0"/>
        </w:rPr>
        <w:t xml:space="preserve">-</w:t>
      </w:r>
      <w:r w:rsidDel="00000000" w:rsidR="00000000" w:rsidRPr="00000000">
        <w:rPr>
          <w:b w:val="1"/>
          <w:bCs w:val="1"/>
          <w:sz w:val="18"/>
          <w:szCs w:val="18"/>
          <w:rtl w:val="0"/>
        </w:rPr>
        <w:t xml:space="preserve"> </w:t>
      </w:r>
      <w:r w:rsidDel="00000000" w:rsidR="00000000" w:rsidRPr="00000000">
        <w:rPr>
          <w:sz w:val="18"/>
          <w:szCs w:val="18"/>
          <w:rtl w:val="0"/>
        </w:rPr>
        <w:t xml:space="preserve">37 On the last and greatest day of the festival, Jesus stood and said in a loud voice, “Let anyone who is thirsty come to me and drink. 38 Whoever believes in me, as Scripture has said, rivers of living water will flow from within them.”[</w:t>
      </w:r>
      <w:hyperlink r:id="rId7">
        <w:r w:rsidDel="00000000" w:rsidR="00000000" w:rsidRPr="00000000">
          <w:rPr>
            <w:color w:val="4a4a4a"/>
            <w:sz w:val="18"/>
            <w:szCs w:val="18"/>
            <w:u w:val="single"/>
            <w:rtl w:val="0"/>
          </w:rPr>
          <w:t xml:space="preserve">a</w:t>
        </w:r>
      </w:hyperlink>
      <w:r w:rsidDel="00000000" w:rsidR="00000000" w:rsidRPr="00000000">
        <w:rPr>
          <w:sz w:val="18"/>
          <w:szCs w:val="18"/>
          <w:rtl w:val="0"/>
        </w:rPr>
        <w:t xml:space="preserve">] 39 By this he meant the Spirit, whom those who believed in him were later to receive. Up to that time the Spirit had not been given, since Jesus had not yet been glorified.</w:t>
      </w:r>
      <w:r w:rsidDel="00000000" w:rsidR="00000000" w:rsidRPr="00000000">
        <w:rPr>
          <w:rtl w:val="0"/>
        </w:rPr>
      </w:r>
    </w:p>
    <w:p w:rsidR="00000000" w:rsidDel="00000000" w:rsidP="00000000" w:rsidRDefault="00000000" w:rsidRPr="00000000" w14:paraId="00000002">
      <w:pPr>
        <w:rPr>
          <w:b w:val="1"/>
          <w:bCs w:val="1"/>
          <w:sz w:val="26"/>
          <w:szCs w:val="26"/>
        </w:rPr>
      </w:pPr>
      <w:r w:rsidDel="00000000" w:rsidR="00000000" w:rsidRPr="00000000">
        <w:rPr>
          <w:b w:val="1"/>
          <w:bCs w:val="1"/>
          <w:sz w:val="26"/>
          <w:szCs w:val="26"/>
          <w:rtl w:val="0"/>
        </w:rPr>
        <w:br w:type="textWrapping"/>
        <w:t xml:space="preserve">1: The Spirit Satisfies Our Deepest Thirst (John 7:37)</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pPr>
      <w:r w:rsidDel="00000000" w:rsidR="00000000" w:rsidRPr="00000000">
        <w:rPr>
          <w:sz w:val="20"/>
          <w:szCs w:val="20"/>
          <w:rtl w:val="0"/>
        </w:rPr>
        <w:t xml:space="preserve">Only the Spirit can quench the soul’s </w:t>
      </w:r>
      <w:r w:rsidDel="00000000" w:rsidR="00000000" w:rsidRPr="00000000">
        <w:rPr>
          <w:b w:val="1"/>
          <w:bCs w:val="1"/>
          <w:sz w:val="20"/>
          <w:szCs w:val="20"/>
          <w:rtl w:val="0"/>
        </w:rPr>
        <w:t xml:space="preserve">________</w:t>
      </w:r>
      <w:r w:rsidDel="00000000" w:rsidR="00000000" w:rsidRPr="00000000">
        <w:rPr>
          <w:sz w:val="20"/>
          <w:szCs w:val="20"/>
          <w:rtl w:val="0"/>
        </w:rPr>
        <w:t xml:space="preserve">.</w:t>
        <w:br w:type="textWrapping"/>
      </w:r>
    </w:p>
    <w:p w:rsidR="00000000" w:rsidDel="00000000" w:rsidP="00000000" w:rsidRDefault="00000000" w:rsidRPr="00000000" w14:paraId="00000004">
      <w:pPr>
        <w:numPr>
          <w:ilvl w:val="0"/>
          <w:numId w:val="1"/>
        </w:numPr>
        <w:spacing w:after="0" w:afterAutospacing="0" w:before="0" w:beforeAutospacing="0" w:lineRule="auto"/>
        <w:ind w:left="720" w:hanging="360"/>
      </w:pPr>
      <w:r w:rsidDel="00000000" w:rsidR="00000000" w:rsidRPr="00000000">
        <w:rPr>
          <w:sz w:val="20"/>
          <w:szCs w:val="20"/>
          <w:rtl w:val="0"/>
        </w:rPr>
        <w:t xml:space="preserve">Spiritual thirst is an </w:t>
      </w:r>
      <w:r w:rsidDel="00000000" w:rsidR="00000000" w:rsidRPr="00000000">
        <w:rPr>
          <w:b w:val="1"/>
          <w:bCs w:val="1"/>
          <w:sz w:val="20"/>
          <w:szCs w:val="20"/>
          <w:rtl w:val="0"/>
        </w:rPr>
        <w:t xml:space="preserve">________</w:t>
      </w:r>
      <w:r w:rsidDel="00000000" w:rsidR="00000000" w:rsidRPr="00000000">
        <w:rPr>
          <w:sz w:val="20"/>
          <w:szCs w:val="20"/>
          <w:rtl w:val="0"/>
        </w:rPr>
        <w:t xml:space="preserve"> from God.</w:t>
        <w:br w:type="textWrapping"/>
      </w:r>
    </w:p>
    <w:p w:rsidR="00000000" w:rsidDel="00000000" w:rsidP="00000000" w:rsidRDefault="00000000" w:rsidRPr="00000000" w14:paraId="00000005">
      <w:pPr>
        <w:numPr>
          <w:ilvl w:val="0"/>
          <w:numId w:val="1"/>
        </w:numPr>
        <w:spacing w:after="240" w:before="0" w:beforeAutospacing="0" w:lineRule="auto"/>
        <w:ind w:left="720" w:hanging="360"/>
      </w:pPr>
      <w:r w:rsidDel="00000000" w:rsidR="00000000" w:rsidRPr="00000000">
        <w:rPr>
          <w:sz w:val="20"/>
          <w:szCs w:val="20"/>
          <w:rtl w:val="0"/>
        </w:rPr>
        <w:t xml:space="preserve">Jesus offers the Spirit to </w:t>
      </w:r>
      <w:r w:rsidDel="00000000" w:rsidR="00000000" w:rsidRPr="00000000">
        <w:rPr>
          <w:b w:val="1"/>
          <w:bCs w:val="1"/>
          <w:sz w:val="20"/>
          <w:szCs w:val="20"/>
          <w:rtl w:val="0"/>
        </w:rPr>
        <w:t xml:space="preserve">________</w:t>
      </w:r>
      <w:r w:rsidDel="00000000" w:rsidR="00000000" w:rsidRPr="00000000">
        <w:rPr>
          <w:sz w:val="20"/>
          <w:szCs w:val="20"/>
          <w:rtl w:val="0"/>
        </w:rPr>
        <w:t xml:space="preserve"> who will come.</w:t>
        <w:br w:type="textWrapping"/>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color w:val="000000"/>
          <w:sz w:val="26"/>
          <w:szCs w:val="26"/>
        </w:rPr>
      </w:pPr>
      <w:bookmarkStart w:colFirst="0" w:colLast="0" w:name="_t17s7mah71cl" w:id="0"/>
      <w:bookmarkEnd w:id="0"/>
      <w:r w:rsidDel="00000000" w:rsidR="00000000" w:rsidRPr="00000000">
        <w:rPr>
          <w:b w:val="1"/>
          <w:bCs w:val="1"/>
          <w:color w:val="000000"/>
          <w:sz w:val="26"/>
          <w:szCs w:val="26"/>
          <w:rtl w:val="0"/>
        </w:rPr>
        <w:t xml:space="preserve">2: The Spirit Empowers Us for Daily Living (John 7:38)</w:t>
      </w:r>
      <w:r w:rsidDel="00000000" w:rsidR="00000000" w:rsidRPr="00000000">
        <w:rPr>
          <w:rtl w:val="0"/>
        </w:rPr>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sz w:val="20"/>
          <w:szCs w:val="20"/>
          <w:rtl w:val="0"/>
        </w:rPr>
        <w:t xml:space="preserve">The Spirit flows </w:t>
      </w:r>
      <w:r w:rsidDel="00000000" w:rsidR="00000000" w:rsidRPr="00000000">
        <w:rPr>
          <w:b w:val="1"/>
          <w:bCs w:val="1"/>
          <w:sz w:val="20"/>
          <w:szCs w:val="20"/>
          <w:rtl w:val="0"/>
        </w:rPr>
        <w:t xml:space="preserve">________</w:t>
      </w:r>
      <w:r w:rsidDel="00000000" w:rsidR="00000000" w:rsidRPr="00000000">
        <w:rPr>
          <w:sz w:val="20"/>
          <w:szCs w:val="20"/>
          <w:rtl w:val="0"/>
        </w:rPr>
        <w:t xml:space="preserve">, not occasionally.</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sz w:val="20"/>
          <w:szCs w:val="20"/>
          <w:rtl w:val="0"/>
        </w:rPr>
        <w:t xml:space="preserve">The Spirit equips us to do God’s </w:t>
      </w:r>
      <w:r w:rsidDel="00000000" w:rsidR="00000000" w:rsidRPr="00000000">
        <w:rPr>
          <w:b w:val="1"/>
          <w:bCs w:val="1"/>
          <w:sz w:val="20"/>
          <w:szCs w:val="20"/>
          <w:rtl w:val="0"/>
        </w:rPr>
        <w:t xml:space="preserve">________</w:t>
      </w:r>
      <w:r w:rsidDel="00000000" w:rsidR="00000000" w:rsidRPr="00000000">
        <w:rPr>
          <w:sz w:val="20"/>
          <w:szCs w:val="20"/>
          <w:rtl w:val="0"/>
        </w:rPr>
        <w:t xml:space="preserve">.</w:t>
        <w:br w:type="textWrapping"/>
      </w:r>
    </w:p>
    <w:p w:rsidR="00000000" w:rsidDel="00000000" w:rsidP="00000000" w:rsidRDefault="00000000" w:rsidRPr="00000000" w14:paraId="00000009">
      <w:pPr>
        <w:numPr>
          <w:ilvl w:val="0"/>
          <w:numId w:val="2"/>
        </w:numPr>
        <w:spacing w:after="240" w:before="0" w:beforeAutospacing="0" w:lineRule="auto"/>
        <w:ind w:left="720" w:hanging="360"/>
      </w:pPr>
      <w:r w:rsidDel="00000000" w:rsidR="00000000" w:rsidRPr="00000000">
        <w:rPr>
          <w:sz w:val="20"/>
          <w:szCs w:val="20"/>
          <w:rtl w:val="0"/>
        </w:rPr>
        <w:t xml:space="preserve">The Spirit turns receivers into </w:t>
      </w:r>
      <w:r w:rsidDel="00000000" w:rsidR="00000000" w:rsidRPr="00000000">
        <w:rPr>
          <w:b w:val="1"/>
          <w:bCs w:val="1"/>
          <w:sz w:val="20"/>
          <w:szCs w:val="20"/>
          <w:rtl w:val="0"/>
        </w:rPr>
        <w:t xml:space="preserve">________</w:t>
      </w:r>
      <w:r w:rsidDel="00000000" w:rsidR="00000000" w:rsidRPr="00000000">
        <w:rPr>
          <w:sz w:val="20"/>
          <w:szCs w:val="20"/>
          <w:rtl w:val="0"/>
        </w:rPr>
        <w:t xml:space="preserve">.</w:t>
        <w:br w:type="textWrapping"/>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i w:val="1"/>
          <w:iCs w:val="1"/>
          <w:color w:val="0e0e0e"/>
          <w:sz w:val="26"/>
          <w:szCs w:val="26"/>
        </w:rPr>
      </w:pPr>
      <w:bookmarkStart w:colFirst="0" w:colLast="0" w:name="_6jok7tp870m5" w:id="1"/>
      <w:bookmarkEnd w:id="1"/>
      <w:r w:rsidDel="00000000" w:rsidR="00000000" w:rsidRPr="00000000">
        <w:rPr>
          <w:b w:val="1"/>
          <w:bCs w:val="1"/>
          <w:color w:val="000000"/>
          <w:sz w:val="26"/>
          <w:szCs w:val="26"/>
          <w:rtl w:val="0"/>
        </w:rPr>
        <w:t xml:space="preserve">3: </w:t>
      </w:r>
      <w:r w:rsidDel="00000000" w:rsidR="00000000" w:rsidRPr="00000000">
        <w:rPr>
          <w:b w:val="1"/>
          <w:bCs w:val="1"/>
          <w:color w:val="000000"/>
          <w:sz w:val="22"/>
          <w:szCs w:val="22"/>
          <w:rtl w:val="0"/>
        </w:rPr>
        <w:t xml:space="preserve">The Spirit Produces Lasting Change (John 7:39)</w:t>
      </w:r>
      <w:r w:rsidDel="00000000" w:rsidR="00000000" w:rsidRPr="00000000">
        <w:rPr>
          <w:rtl w:val="0"/>
        </w:rPr>
      </w:r>
    </w:p>
    <w:p w:rsidR="00000000" w:rsidDel="00000000" w:rsidP="00000000" w:rsidRDefault="00000000" w:rsidRPr="00000000" w14:paraId="0000000B">
      <w:pPr>
        <w:numPr>
          <w:ilvl w:val="0"/>
          <w:numId w:val="3"/>
        </w:numPr>
        <w:spacing w:after="0" w:afterAutospacing="0" w:before="240" w:lineRule="auto"/>
        <w:ind w:left="720" w:hanging="360"/>
      </w:pPr>
      <w:r w:rsidDel="00000000" w:rsidR="00000000" w:rsidRPr="00000000">
        <w:rPr>
          <w:sz w:val="20"/>
          <w:szCs w:val="20"/>
          <w:rtl w:val="0"/>
        </w:rPr>
        <w:t xml:space="preserve">The Spirit transforms our </w:t>
      </w:r>
      <w:r w:rsidDel="00000000" w:rsidR="00000000" w:rsidRPr="00000000">
        <w:rPr>
          <w:b w:val="1"/>
          <w:bCs w:val="1"/>
          <w:sz w:val="20"/>
          <w:szCs w:val="20"/>
          <w:rtl w:val="0"/>
        </w:rPr>
        <w:t xml:space="preserve">________</w:t>
      </w:r>
      <w:r w:rsidDel="00000000" w:rsidR="00000000" w:rsidRPr="00000000">
        <w:rPr>
          <w:sz w:val="20"/>
          <w:szCs w:val="20"/>
          <w:rtl w:val="0"/>
        </w:rPr>
        <w:t xml:space="preserve">.</w:t>
        <w:br w:type="textWrapping"/>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sz w:val="20"/>
          <w:szCs w:val="20"/>
          <w:rtl w:val="0"/>
        </w:rPr>
        <w:t xml:space="preserve">The Spirit anchors us in </w:t>
      </w:r>
      <w:r w:rsidDel="00000000" w:rsidR="00000000" w:rsidRPr="00000000">
        <w:rPr>
          <w:b w:val="1"/>
          <w:bCs w:val="1"/>
          <w:sz w:val="20"/>
          <w:szCs w:val="20"/>
          <w:rtl w:val="0"/>
        </w:rPr>
        <w:t xml:space="preserve">________</w:t>
      </w:r>
      <w:r w:rsidDel="00000000" w:rsidR="00000000" w:rsidRPr="00000000">
        <w:rPr>
          <w:sz w:val="20"/>
          <w:szCs w:val="20"/>
          <w:rtl w:val="0"/>
        </w:rPr>
        <w:t xml:space="preserve">.</w:t>
        <w:br w:type="textWrapping"/>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sz w:val="20"/>
          <w:szCs w:val="20"/>
          <w:rtl w:val="0"/>
        </w:rPr>
        <w:t xml:space="preserve">The Spirit keeps the work of </w:t>
      </w:r>
      <w:r w:rsidDel="00000000" w:rsidR="00000000" w:rsidRPr="00000000">
        <w:rPr>
          <w:b w:val="1"/>
          <w:bCs w:val="1"/>
          <w:sz w:val="20"/>
          <w:szCs w:val="20"/>
          <w:rtl w:val="0"/>
        </w:rPr>
        <w:t xml:space="preserve">________</w:t>
      </w:r>
      <w:r w:rsidDel="00000000" w:rsidR="00000000" w:rsidRPr="00000000">
        <w:rPr>
          <w:sz w:val="20"/>
          <w:szCs w:val="20"/>
          <w:rtl w:val="0"/>
        </w:rPr>
        <w:t xml:space="preserve"> alive in us.</w:t>
        <w:br w:type="textWrapping"/>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b w:val="1"/>
          <w:bCs w:val="1"/>
          <w:sz w:val="26"/>
          <w:szCs w:val="26"/>
          <w:rtl w:val="0"/>
        </w:rPr>
        <w:t xml:space="preserve">R.A.P. Challenge (Reflect – Act – Pray)</w:t>
        <w:br w:type="textWrapping"/>
      </w:r>
      <w:r w:rsidDel="00000000" w:rsidR="00000000" w:rsidRPr="00000000">
        <w:rPr>
          <w:b w:val="1"/>
          <w:bCs w:val="1"/>
          <w:rtl w:val="0"/>
        </w:rPr>
        <w:t xml:space="preserve">Reflect:</w:t>
      </w:r>
      <w:r w:rsidDel="00000000" w:rsidR="00000000" w:rsidRPr="00000000">
        <w:rPr>
          <w:rtl w:val="0"/>
        </w:rPr>
        <w:t xml:space="preserve"> What areas of your life are running dry because you haven’t allowed the Spirit to refresh them?</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Act: </w:t>
      </w:r>
      <w:r w:rsidDel="00000000" w:rsidR="00000000" w:rsidRPr="00000000">
        <w:rPr>
          <w:rtl w:val="0"/>
        </w:rPr>
        <w:t xml:space="preserve">Invite the Holy Spirit to lead and empower you daily this week.</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Pray:</w:t>
      </w:r>
      <w:r w:rsidDel="00000000" w:rsidR="00000000" w:rsidRPr="00000000">
        <w:rPr>
          <w:rtl w:val="0"/>
        </w:rPr>
        <w:t xml:space="preserve"> “Holy Spirit, flow in me, fill me, and transform me from the inside out.”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iblegateway.com/passage/?search=John%207%3A37%E2%80%9339&amp;version=NIV#fen-NIV-2636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