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0"/>
          <w:szCs w:val="50"/>
          <w:vertAlign w:val="superscript"/>
        </w:rPr>
      </w:pPr>
      <w:r w:rsidDel="00000000" w:rsidR="00000000" w:rsidRPr="00000000">
        <w:rPr>
          <w:b w:val="1"/>
          <w:bCs w:val="1"/>
          <w:sz w:val="28"/>
          <w:szCs w:val="28"/>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50"/>
          <w:szCs w:val="50"/>
          <w:rtl w:val="0"/>
        </w:rPr>
        <w:t xml:space="preserve">Yes</w:t>
      </w:r>
      <w:r w:rsidDel="00000000" w:rsidR="00000000" w:rsidRPr="00000000">
        <w:rPr>
          <w:b w:val="1"/>
          <w:bCs w:val="1"/>
          <w:sz w:val="50"/>
          <w:szCs w:val="50"/>
          <w:vertAlign w:val="superscript"/>
          <w:rtl w:val="0"/>
        </w:rPr>
        <w:t xml:space="preserve">2</w:t>
      </w:r>
      <w:r w:rsidDel="00000000" w:rsidR="00000000" w:rsidRPr="00000000">
        <w:rPr>
          <w:rtl w:val="0"/>
        </w:rPr>
      </w:r>
    </w:p>
    <w:p w:rsidR="00000000" w:rsidDel="00000000" w:rsidP="00000000" w:rsidRDefault="00000000" w:rsidRPr="00000000" w14:paraId="00000002">
      <w:pPr>
        <w:jc w:val="center"/>
        <w:rPr>
          <w:b w:val="1"/>
          <w:bCs w:val="1"/>
          <w:sz w:val="18"/>
          <w:szCs w:val="18"/>
        </w:rPr>
      </w:pPr>
      <w:r w:rsidDel="00000000" w:rsidR="00000000" w:rsidRPr="00000000">
        <w:rPr>
          <w:b w:val="1"/>
          <w:bCs w:val="1"/>
          <w:rtl w:val="0"/>
        </w:rPr>
        <w:t xml:space="preserve">Week 1</w:t>
      </w:r>
      <w:r w:rsidDel="00000000" w:rsidR="00000000" w:rsidRPr="00000000">
        <w:rPr>
          <w:rtl w:val="0"/>
        </w:rPr>
        <w:br w:type="textWrapping"/>
        <w:br w:type="textWrapping"/>
      </w:r>
      <w:r w:rsidDel="00000000" w:rsidR="00000000" w:rsidRPr="00000000">
        <w:rPr>
          <w:b w:val="1"/>
          <w:bCs w:val="1"/>
          <w:sz w:val="30"/>
          <w:szCs w:val="30"/>
          <w:rtl w:val="0"/>
        </w:rPr>
        <w:t xml:space="preserve">God’s Yes Is Already Spoken</w:t>
      </w:r>
      <w:r w:rsidDel="00000000" w:rsidR="00000000" w:rsidRPr="00000000">
        <w:rPr>
          <w:b w:val="1"/>
          <w:bCs w:val="1"/>
          <w:sz w:val="10"/>
          <w:szCs w:val="10"/>
          <w:rtl w:val="0"/>
        </w:rPr>
        <w:br w:type="textWrapping"/>
      </w:r>
      <w:r w:rsidDel="00000000" w:rsidR="00000000" w:rsidRPr="00000000">
        <w:rPr>
          <w:b w:val="1"/>
          <w:bCs w:val="1"/>
          <w:sz w:val="18"/>
          <w:szCs w:val="18"/>
          <w:rtl w:val="0"/>
        </w:rPr>
        <w:t xml:space="preserve">Scripture: 2 Corinthians 1:18–22 (NIV)</w:t>
      </w:r>
    </w:p>
    <w:p w:rsidR="00000000" w:rsidDel="00000000" w:rsidP="00000000" w:rsidRDefault="00000000" w:rsidRPr="00000000" w14:paraId="00000003">
      <w:pPr>
        <w:ind w:left="220" w:firstLine="0"/>
        <w:rPr>
          <w:sz w:val="18"/>
          <w:szCs w:val="18"/>
        </w:rPr>
      </w:pPr>
      <w:r w:rsidDel="00000000" w:rsidR="00000000" w:rsidRPr="00000000">
        <w:rPr>
          <w:color w:val="0e0e0e"/>
          <w:sz w:val="18"/>
          <w:szCs w:val="18"/>
          <w:rtl w:val="0"/>
        </w:rPr>
        <w:t xml:space="preserve">“But as surely as God is faithful, our message to you is not ‘Yes’ and ‘No.’ For the Son of God, Jesus Christ, who was preached among you by us—by me and Silas and Timothy—was not ‘Yes’ and ‘No,’ but in him it has always been ‘Yes.’ For no matter how many promises God has made, they are ‘Yes’ in Christ. And so through him the ‘Amen’ is spoken by us to the glory of God. Now it is God who makes both us and you stand firm in Christ. He anointed us, set his seal of ownership on us, and put his Spirit in our hearts as a deposit, guaranteeing what is to come.”</w:t>
      </w:r>
      <w:r w:rsidDel="00000000" w:rsidR="00000000" w:rsidRPr="00000000">
        <w:rPr>
          <w:rtl w:val="0"/>
        </w:rPr>
      </w:r>
    </w:p>
    <w:p w:rsidR="00000000" w:rsidDel="00000000" w:rsidP="00000000" w:rsidRDefault="00000000" w:rsidRPr="00000000" w14:paraId="00000004">
      <w:pPr>
        <w:rPr>
          <w:b w:val="1"/>
          <w:bCs w:val="1"/>
          <w:color w:val="0e0e0e"/>
          <w:sz w:val="23"/>
          <w:szCs w:val="23"/>
        </w:rPr>
      </w:pPr>
      <w:r w:rsidDel="00000000" w:rsidR="00000000" w:rsidRPr="00000000">
        <w:rPr>
          <w:rtl w:val="0"/>
        </w:rPr>
      </w:r>
    </w:p>
    <w:p w:rsidR="00000000" w:rsidDel="00000000" w:rsidP="00000000" w:rsidRDefault="00000000" w:rsidRPr="00000000" w14:paraId="00000005">
      <w:pPr>
        <w:rPr>
          <w:b w:val="1"/>
          <w:bCs w:val="1"/>
          <w:color w:val="0e0e0e"/>
        </w:rPr>
      </w:pPr>
      <w:r w:rsidDel="00000000" w:rsidR="00000000" w:rsidRPr="00000000">
        <w:rPr>
          <w:b w:val="1"/>
          <w:bCs w:val="1"/>
          <w:color w:val="0e0e0e"/>
          <w:rtl w:val="0"/>
        </w:rPr>
        <w:t xml:space="preserve">1. </w:t>
      </w:r>
      <w:r w:rsidDel="00000000" w:rsidR="00000000" w:rsidRPr="00000000">
        <w:rPr>
          <w:b w:val="1"/>
          <w:bCs w:val="1"/>
          <w:rtl w:val="0"/>
        </w:rPr>
        <w:t xml:space="preserve">God’s Yes Is Eternal</w:t>
      </w:r>
      <w:r w:rsidDel="00000000" w:rsidR="00000000" w:rsidRPr="00000000">
        <w:rPr>
          <w:rtl w:val="0"/>
        </w:rPr>
      </w:r>
    </w:p>
    <w:p w:rsidR="00000000" w:rsidDel="00000000" w:rsidP="00000000" w:rsidRDefault="00000000" w:rsidRPr="00000000" w14:paraId="00000006">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God’s “yes” is rooted in His unchanging ____________________. </w:t>
      </w:r>
      <w:r w:rsidDel="00000000" w:rsidR="00000000" w:rsidRPr="00000000">
        <w:rPr>
          <w:rtl w:val="0"/>
        </w:rPr>
      </w:r>
    </w:p>
    <w:p w:rsidR="00000000" w:rsidDel="00000000" w:rsidP="00000000" w:rsidRDefault="00000000" w:rsidRPr="00000000" w14:paraId="00000007">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Every promise He makes flows from His eternal _______________. </w:t>
      </w:r>
      <w:r w:rsidDel="00000000" w:rsidR="00000000" w:rsidRPr="00000000">
        <w:rPr>
          <w:rtl w:val="0"/>
        </w:rPr>
      </w:r>
    </w:p>
    <w:p w:rsidR="00000000" w:rsidDel="00000000" w:rsidP="00000000" w:rsidRDefault="00000000" w:rsidRPr="00000000" w14:paraId="00000008">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His “yes” began before you were even _________________.</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color w:val="0e0e0e"/>
          <w:sz w:val="26"/>
          <w:szCs w:val="26"/>
        </w:rPr>
      </w:pPr>
      <w:r w:rsidDel="00000000" w:rsidR="00000000" w:rsidRPr="00000000">
        <w:rPr>
          <w:b w:val="1"/>
          <w:bCs w:val="1"/>
          <w:color w:val="0e0e0e"/>
          <w:sz w:val="26"/>
          <w:szCs w:val="26"/>
          <w:rtl w:val="0"/>
        </w:rPr>
        <w:t xml:space="preserve">2. God’s Yes Is Faithful</w:t>
      </w:r>
    </w:p>
    <w:p w:rsidR="00000000" w:rsidDel="00000000" w:rsidP="00000000" w:rsidRDefault="00000000" w:rsidRPr="00000000" w14:paraId="0000000B">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God never speaks a promise He does not fully intend to _________________. </w:t>
      </w:r>
      <w:r w:rsidDel="00000000" w:rsidR="00000000" w:rsidRPr="00000000">
        <w:rPr>
          <w:rtl w:val="0"/>
        </w:rPr>
      </w:r>
    </w:p>
    <w:p w:rsidR="00000000" w:rsidDel="00000000" w:rsidP="00000000" w:rsidRDefault="00000000" w:rsidRPr="00000000" w14:paraId="0000000C">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His “yes” is reliable because His character is ________________.</w:t>
      </w:r>
      <w:r w:rsidDel="00000000" w:rsidR="00000000" w:rsidRPr="00000000">
        <w:rPr>
          <w:rtl w:val="0"/>
        </w:rPr>
      </w:r>
    </w:p>
    <w:p w:rsidR="00000000" w:rsidDel="00000000" w:rsidP="00000000" w:rsidRDefault="00000000" w:rsidRPr="00000000" w14:paraId="0000000D">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What God started in you, He will surely __________________.</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color w:val="0e0e0e"/>
          <w:sz w:val="26"/>
          <w:szCs w:val="26"/>
        </w:rPr>
      </w:pPr>
      <w:r w:rsidDel="00000000" w:rsidR="00000000" w:rsidRPr="00000000">
        <w:rPr>
          <w:b w:val="1"/>
          <w:bCs w:val="1"/>
          <w:color w:val="0e0e0e"/>
          <w:sz w:val="26"/>
          <w:szCs w:val="26"/>
          <w:rtl w:val="0"/>
        </w:rPr>
        <w:t xml:space="preserve">3. God’s Yes is Sealed</w:t>
      </w:r>
    </w:p>
    <w:p w:rsidR="00000000" w:rsidDel="00000000" w:rsidP="00000000" w:rsidRDefault="00000000" w:rsidRPr="00000000" w14:paraId="00000010">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The Holy Spirit is God’s seal of </w:t>
      </w:r>
      <w:r w:rsidDel="00000000" w:rsidR="00000000" w:rsidRPr="00000000">
        <w:rPr>
          <w:b w:val="1"/>
          <w:bCs w:val="1"/>
          <w:rtl w:val="0"/>
        </w:rPr>
        <w:t xml:space="preserve">________</w:t>
      </w:r>
      <w:r w:rsidDel="00000000" w:rsidR="00000000" w:rsidRPr="00000000">
        <w:rPr>
          <w:rtl w:val="0"/>
        </w:rPr>
        <w:t xml:space="preserve"> in your life.</w:t>
      </w:r>
      <w:r w:rsidDel="00000000" w:rsidR="00000000" w:rsidRPr="00000000">
        <w:rPr>
          <w:rtl w:val="0"/>
        </w:rPr>
      </w:r>
    </w:p>
    <w:p w:rsidR="00000000" w:rsidDel="00000000" w:rsidP="00000000" w:rsidRDefault="00000000" w:rsidRPr="00000000" w14:paraId="00000011">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The Spirit is proof that God’s promises are ________.</w:t>
      </w:r>
      <w:r w:rsidDel="00000000" w:rsidR="00000000" w:rsidRPr="00000000">
        <w:rPr>
          <w:rtl w:val="0"/>
        </w:rPr>
      </w:r>
    </w:p>
    <w:p w:rsidR="00000000" w:rsidDel="00000000" w:rsidP="00000000" w:rsidRDefault="00000000" w:rsidRPr="00000000" w14:paraId="00000012">
      <w:pPr>
        <w:spacing w:before="180" w:lineRule="auto"/>
        <w:ind w:left="400" w:hanging="200"/>
        <w:rPr/>
      </w:pPr>
      <w:r w:rsidDel="00000000" w:rsidR="00000000" w:rsidRPr="00000000">
        <w:rPr>
          <w:color w:val="0e0e0e"/>
          <w:sz w:val="21"/>
          <w:szCs w:val="21"/>
          <w:rtl w:val="0"/>
        </w:rPr>
        <w:tab/>
        <w:t xml:space="preserve">•</w:t>
        <w:tab/>
      </w:r>
      <w:r w:rsidDel="00000000" w:rsidR="00000000" w:rsidRPr="00000000">
        <w:rPr>
          <w:rtl w:val="0"/>
        </w:rPr>
        <w:t xml:space="preserve">God’s seal means what He started is already ________. </w:t>
      </w:r>
    </w:p>
    <w:p w:rsidR="00000000" w:rsidDel="00000000" w:rsidP="00000000" w:rsidRDefault="00000000" w:rsidRPr="00000000" w14:paraId="00000013">
      <w:pPr>
        <w:pStyle w:val="Heading1"/>
        <w:keepNext w:val="0"/>
        <w:keepLines w:val="0"/>
        <w:spacing w:before="480" w:lineRule="auto"/>
        <w:rPr>
          <w:b w:val="1"/>
          <w:bCs w:val="1"/>
        </w:rPr>
      </w:pPr>
      <w:bookmarkStart w:colFirst="0" w:colLast="0" w:name="_3qy2funnsi7s" w:id="0"/>
      <w:bookmarkEnd w:id="0"/>
      <w:r w:rsidDel="00000000" w:rsidR="00000000" w:rsidRPr="00000000">
        <w:rPr>
          <w:b w:val="1"/>
          <w:bCs w:val="1"/>
          <w:sz w:val="10"/>
          <w:szCs w:val="10"/>
          <w:rtl w:val="0"/>
        </w:rPr>
        <w:br w:type="textWrapping"/>
        <w:t xml:space="preserve"> </w:t>
      </w:r>
      <w:r w:rsidDel="00000000" w:rsidR="00000000" w:rsidRPr="00000000">
        <w:rPr>
          <w:b w:val="1"/>
          <w:bCs w:val="1"/>
          <w:rtl w:val="0"/>
        </w:rPr>
        <w:br w:type="textWrapping"/>
      </w:r>
      <w:r w:rsidDel="00000000" w:rsidR="00000000" w:rsidRPr="00000000">
        <w:rPr>
          <w:b w:val="1"/>
          <w:bCs w:val="1"/>
          <w:rtl w:val="0"/>
        </w:rPr>
        <w:t xml:space="preserve">R.A.P. CHALLENGE (Reflect – Act – Pray)</w:t>
      </w:r>
    </w:p>
    <w:p w:rsidR="00000000" w:rsidDel="00000000" w:rsidP="00000000" w:rsidRDefault="00000000" w:rsidRPr="00000000" w14:paraId="00000014">
      <w:pPr>
        <w:pStyle w:val="Heading3"/>
        <w:keepNext w:val="0"/>
        <w:keepLines w:val="0"/>
        <w:spacing w:before="280" w:lineRule="auto"/>
        <w:rPr>
          <w:color w:val="000000"/>
          <w:sz w:val="20"/>
          <w:szCs w:val="20"/>
        </w:rPr>
      </w:pPr>
      <w:bookmarkStart w:colFirst="0" w:colLast="0" w:name="_phtrguehvuxd" w:id="1"/>
      <w:bookmarkEnd w:id="1"/>
      <w:r w:rsidDel="00000000" w:rsidR="00000000" w:rsidRPr="00000000">
        <w:rPr>
          <w:b w:val="1"/>
          <w:bCs w:val="1"/>
          <w:color w:val="000000"/>
          <w:sz w:val="20"/>
          <w:szCs w:val="20"/>
          <w:rtl w:val="0"/>
        </w:rPr>
        <w:t xml:space="preserve">Reflect: </w:t>
      </w:r>
      <w:r w:rsidDel="00000000" w:rsidR="00000000" w:rsidRPr="00000000">
        <w:rPr>
          <w:color w:val="000000"/>
          <w:sz w:val="20"/>
          <w:szCs w:val="20"/>
          <w:rtl w:val="0"/>
        </w:rPr>
        <w:t xml:space="preserve">Where have you been doubting God’s “yes” in your life?</w:t>
      </w:r>
    </w:p>
    <w:p w:rsidR="00000000" w:rsidDel="00000000" w:rsidP="00000000" w:rsidRDefault="00000000" w:rsidRPr="00000000" w14:paraId="00000015">
      <w:pPr>
        <w:pStyle w:val="Heading3"/>
        <w:keepNext w:val="0"/>
        <w:keepLines w:val="0"/>
        <w:spacing w:before="280" w:lineRule="auto"/>
        <w:rPr>
          <w:color w:val="000000"/>
          <w:sz w:val="20"/>
          <w:szCs w:val="20"/>
        </w:rPr>
      </w:pPr>
      <w:bookmarkStart w:colFirst="0" w:colLast="0" w:name="_tljpkymqzq63" w:id="2"/>
      <w:bookmarkEnd w:id="2"/>
      <w:r w:rsidDel="00000000" w:rsidR="00000000" w:rsidRPr="00000000">
        <w:rPr>
          <w:b w:val="1"/>
          <w:bCs w:val="1"/>
          <w:color w:val="000000"/>
          <w:sz w:val="20"/>
          <w:szCs w:val="20"/>
          <w:rtl w:val="0"/>
        </w:rPr>
        <w:t xml:space="preserve">Act: </w:t>
      </w:r>
      <w:r w:rsidDel="00000000" w:rsidR="00000000" w:rsidRPr="00000000">
        <w:rPr>
          <w:color w:val="000000"/>
          <w:sz w:val="20"/>
          <w:szCs w:val="20"/>
          <w:rtl w:val="0"/>
        </w:rPr>
        <w:t xml:space="preserve">Write down one promise of God and declare it over your life every day this week.</w:t>
      </w:r>
    </w:p>
    <w:p w:rsidR="00000000" w:rsidDel="00000000" w:rsidP="00000000" w:rsidRDefault="00000000" w:rsidRPr="00000000" w14:paraId="00000016">
      <w:pPr>
        <w:pStyle w:val="Heading3"/>
        <w:keepNext w:val="0"/>
        <w:keepLines w:val="0"/>
        <w:spacing w:before="280" w:lineRule="auto"/>
        <w:rPr>
          <w:color w:val="000000"/>
          <w:sz w:val="24"/>
          <w:szCs w:val="24"/>
        </w:rPr>
      </w:pPr>
      <w:bookmarkStart w:colFirst="0" w:colLast="0" w:name="_6r7u25h64cz7" w:id="3"/>
      <w:bookmarkEnd w:id="3"/>
      <w:r w:rsidDel="00000000" w:rsidR="00000000" w:rsidRPr="00000000">
        <w:rPr>
          <w:b w:val="1"/>
          <w:bCs w:val="1"/>
          <w:color w:val="000000"/>
          <w:sz w:val="20"/>
          <w:szCs w:val="20"/>
          <w:rtl w:val="0"/>
        </w:rPr>
        <w:t xml:space="preserve">Pray: </w:t>
      </w:r>
      <w:r w:rsidDel="00000000" w:rsidR="00000000" w:rsidRPr="00000000">
        <w:rPr>
          <w:color w:val="000000"/>
          <w:sz w:val="20"/>
          <w:szCs w:val="20"/>
          <w:rtl w:val="0"/>
        </w:rPr>
        <w:t xml:space="preserve">“Lord, thank You that Your yes over my life is eternal, faithful, and sealed. Give me confidence to walk in what You’ve already affirmed.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